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12"/>
        </w:tabs>
        <w:spacing w:before="16" w:line="36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ALLEGATO B</w:t>
      </w:r>
    </w:p>
    <w:p w:rsidR="00000000" w:rsidDel="00000000" w:rsidP="00000000" w:rsidRDefault="00000000" w:rsidRPr="00000000" w14:paraId="00000002">
      <w:pPr>
        <w:spacing w:line="240" w:lineRule="auto"/>
        <w:ind w:left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REQUISITI SPECIFICI OGGETTO DI VALUTAZIONE</w:t>
      </w:r>
    </w:p>
    <w:p w:rsidR="00000000" w:rsidDel="00000000" w:rsidP="00000000" w:rsidRDefault="00000000" w:rsidRPr="00000000" w14:paraId="00000004">
      <w:pPr>
        <w:spacing w:line="240" w:lineRule="auto"/>
        <w:ind w:left="72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Compilare solo la tabella relativa alle attività per le quali si partecipa al bando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0"/>
        <w:gridCol w:w="2520"/>
        <w:gridCol w:w="1680"/>
        <w:tblGridChange w:id="0">
          <w:tblGrid>
            <w:gridCol w:w="4830"/>
            <w:gridCol w:w="2520"/>
            <w:gridCol w:w="1680"/>
          </w:tblGrid>
        </w:tblGridChange>
      </w:tblGrid>
      <w:tr>
        <w:trPr>
          <w:trHeight w:val="72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70.54545454545456" w:lineRule="auto"/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Mediatori linguistici in  lingua Inglese, Francese, Albanese, Russo, Cinese/Mandarino, Arabo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5.45454545454547" w:lineRule="auto"/>
              <w:ind w:right="2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A) Titoli di accesso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Punteggio max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5.45454545454547" w:lineRule="auto"/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Diploma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5.45454545454547" w:lineRule="auto"/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nella lingua richiesta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Madrelingua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right="2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B) Altri Titoli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Master o corso post  laurea attinente alla lingua richiesta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Specializzazione o diploma specialistico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Attestati di frequenza corsi specifici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right="2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C) Esperienze Lavorative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Esperienza lavorativa (con adulti e/o presso ctp)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per ogni anno fino a un max di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40" w:before="2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0"/>
        <w:gridCol w:w="2550"/>
        <w:gridCol w:w="1650"/>
        <w:tblGridChange w:id="0">
          <w:tblGrid>
            <w:gridCol w:w="4830"/>
            <w:gridCol w:w="2550"/>
            <w:gridCol w:w="1650"/>
          </w:tblGrid>
        </w:tblGridChange>
      </w:tblGrid>
      <w:tr>
        <w:trPr>
          <w:trHeight w:val="60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70.54545454545456" w:lineRule="auto"/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Docenti Corsi Annuali o intensivi lingua:  Inglese, Spagnola, Francese, Tedesca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5.45454545454547" w:lineRule="auto"/>
              <w:ind w:right="2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A) Titoli di accesso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Punteggio max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5.45454545454547" w:lineRule="auto"/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(per gli italiani): Laurea nella lingua per cui si richiede la docenza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5.45454545454547" w:lineRule="auto"/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(per i madrelingua): Laurea, diploma universitario o diploma superiore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right="2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B) Altri Titoli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Certificazione TKT o equipollente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Certificazione CLIL o equipollente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Certificazione C2 Qcer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right="2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C) Esperienze Lavorative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Docenza con utenza adulta presso CTP EDA, CPIA, Università, Centri Linguistici Certificator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per ogni anno fino a un max di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Docenza almeno quinquennale in corsi preparatori ad esami di certificazione.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240" w:before="20" w:lineRule="auto"/>
        <w:rPr/>
      </w:pPr>
      <w:r w:rsidDel="00000000" w:rsidR="00000000" w:rsidRPr="00000000">
        <w:rPr>
          <w:sz w:val="21"/>
          <w:szCs w:val="21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0"/>
        <w:gridCol w:w="2595"/>
        <w:gridCol w:w="1605"/>
        <w:tblGridChange w:id="0">
          <w:tblGrid>
            <w:gridCol w:w="4830"/>
            <w:gridCol w:w="2595"/>
            <w:gridCol w:w="1605"/>
          </w:tblGrid>
        </w:tblGridChange>
      </w:tblGrid>
      <w:tr>
        <w:trPr>
          <w:trHeight w:val="60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70.5454545454545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Docenti Corsi Annuali o intensivi informatica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5.45454545454547" w:lineRule="auto"/>
              <w:ind w:right="2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A) Titoli di accesso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Punteggio max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5.45454545454547" w:lineRule="auto"/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in Informatica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5.45454545454547" w:lineRule="auto"/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di area scientifico-tecnologica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5.45454545454547" w:lineRule="auto"/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Diploma di tecnico informatico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right="2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B) Altri Titoli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Patente Europea ECDL Full- Standard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right="2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C) Esperienze Lavorative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Docenza con utenza adulta presso CTP EDA, CPIA, Università, Centri Linguistici Certificator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per ogni anno fino a un max di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180" w:right="2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Esperienza di formazione docenti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240" w:before="2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before="2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0"/>
        <w:gridCol w:w="2580"/>
        <w:gridCol w:w="1590"/>
        <w:tblGridChange w:id="0">
          <w:tblGrid>
            <w:gridCol w:w="4860"/>
            <w:gridCol w:w="2580"/>
            <w:gridCol w:w="1590"/>
          </w:tblGrid>
        </w:tblGridChange>
      </w:tblGrid>
      <w:tr>
        <w:trPr>
          <w:trHeight w:val="60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="270.54545454545456" w:lineRule="auto"/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Somministratore Test A2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5.45454545454547" w:lineRule="auto"/>
              <w:ind w:right="2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A) Titoli di accesso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Punteggio max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5.45454545454547" w:lineRule="auto"/>
              <w:ind w:left="180" w:right="2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70">
            <w:pPr>
              <w:widowControl w:val="0"/>
              <w:spacing w:after="120" w:line="240" w:lineRule="auto"/>
              <w:ind w:right="7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in scienze della formazione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73">
            <w:pPr>
              <w:widowControl w:val="0"/>
              <w:spacing w:after="120" w:line="240" w:lineRule="auto"/>
              <w:ind w:right="7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Abilitazione A023 Italiano per stranieri L2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76">
            <w:pPr>
              <w:widowControl w:val="0"/>
              <w:spacing w:after="120" w:line="240" w:lineRule="auto"/>
              <w:ind w:right="7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in scienze dell’educazione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9">
            <w:pPr>
              <w:widowControl w:val="0"/>
              <w:spacing w:after="120" w:line="240" w:lineRule="auto"/>
              <w:ind w:right="7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Triennale/ Laurea in lingua e letteratura straniera (vecchio ordinamento o Magistrale)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4/8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C">
            <w:pPr>
              <w:widowControl w:val="0"/>
              <w:spacing w:after="120" w:line="240" w:lineRule="auto"/>
              <w:ind w:right="7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Triennale/ Laurea in Lettere (vecchio ordinamento o Magistrale)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4/8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F">
            <w:pPr>
              <w:widowControl w:val="0"/>
              <w:spacing w:after="120" w:line="240" w:lineRule="auto"/>
              <w:ind w:right="7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Triennale/ Laurea in Discipline della Mediazione Linguistica (vecchio ordinamento o Magistrale)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4/8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spacing w:after="120" w:line="240" w:lineRule="auto"/>
              <w:ind w:right="7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in altre materie umanistiche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spacing w:after="120" w:line="240" w:lineRule="auto"/>
              <w:ind w:right="7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Master specifici in didattica Italiano L2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per master, massimo 4</w:t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8">
            <w:pPr>
              <w:widowControl w:val="0"/>
              <w:spacing w:after="120" w:line="240" w:lineRule="auto"/>
              <w:ind w:right="7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Certificazioni (es. Ditals , Cedils …)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per certificazione, massimo 4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B">
            <w:pPr>
              <w:widowControl w:val="0"/>
              <w:spacing w:after="120" w:line="240" w:lineRule="auto"/>
              <w:ind w:right="7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Diploma magistrale conseguito entro il 2002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spacing w:after="120" w:line="240" w:lineRule="auto"/>
              <w:ind w:right="72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2) Esperienza lavorativa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1">
            <w:pPr>
              <w:widowControl w:val="0"/>
              <w:spacing w:after="120" w:line="240" w:lineRule="auto"/>
              <w:ind w:right="-2.952755905511139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Già docente presso Cpia o ex Ctp 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punto per ogni anno, massimo 8 punti</w:t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spacing w:after="120" w:line="240" w:lineRule="auto"/>
              <w:ind w:right="-2.952755905511139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Incarico di prestazione  occasionale d’opera conferito dal Cpia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punto per ogni anno, massimo 6 punti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spacing w:after="120" w:line="240" w:lineRule="auto"/>
              <w:ind w:right="-2.952755905511139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Esperienza insegnamento L2 progetti interculturali Istituti scolastici</w:t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punto per ogni anno, massimo 4 punti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A">
            <w:pPr>
              <w:widowControl w:val="0"/>
              <w:spacing w:after="120" w:line="240" w:lineRule="auto"/>
              <w:ind w:right="-2.952755905511139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Esperienza insegnamento L2 associazioni/enti terzo settore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punto per ogni anno, massimo 4 punti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after="120" w:line="240" w:lineRule="auto"/>
              <w:ind w:right="72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240" w:before="2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40" w:before="2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ind w:left="72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___________</w:t>
        <w:tab/>
        <w:tab/>
        <w:tab/>
        <w:tab/>
        <w:t xml:space="preserve">FIRMA DEL CANDIDATO ______________________                   </w:t>
      </w:r>
      <w:r w:rsidDel="00000000" w:rsidR="00000000" w:rsidRPr="00000000">
        <w:rPr>
          <w:rtl w:val="0"/>
        </w:rPr>
      </w:r>
    </w:p>
    <w:sectPr>
      <w:pgSz w:h="16834" w:w="11909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